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A828" w14:textId="146900A4" w:rsidR="00622C30" w:rsidRPr="00A230B3" w:rsidRDefault="00622C30" w:rsidP="008D4808">
      <w:pPr>
        <w:rPr>
          <w:rFonts w:cs="David"/>
          <w:color w:val="0000CC"/>
          <w:sz w:val="36"/>
          <w:szCs w:val="36"/>
          <w:u w:val="single"/>
          <w:rtl/>
        </w:rPr>
      </w:pPr>
      <w:r w:rsidRPr="00A230B3">
        <w:rPr>
          <w:rFonts w:hint="cs"/>
          <w:b/>
          <w:bCs/>
          <w:color w:val="C00000"/>
          <w:sz w:val="48"/>
          <w:szCs w:val="48"/>
          <w:u w:val="single"/>
          <w:rtl/>
        </w:rPr>
        <w:t xml:space="preserve">מלגת </w:t>
      </w:r>
      <w:r w:rsidR="00C11554" w:rsidRPr="00A230B3">
        <w:rPr>
          <w:rFonts w:hint="cs"/>
          <w:b/>
          <w:bCs/>
          <w:color w:val="C00000"/>
          <w:sz w:val="48"/>
          <w:szCs w:val="48"/>
          <w:u w:val="single"/>
          <w:rtl/>
        </w:rPr>
        <w:t xml:space="preserve">סיוע כלכלי של </w:t>
      </w:r>
      <w:proofErr w:type="spellStart"/>
      <w:r w:rsidR="00A07FF3" w:rsidRPr="00A230B3">
        <w:rPr>
          <w:rFonts w:hint="cs"/>
          <w:b/>
          <w:bCs/>
          <w:color w:val="C00000"/>
          <w:sz w:val="48"/>
          <w:szCs w:val="48"/>
          <w:u w:val="single"/>
          <w:rtl/>
        </w:rPr>
        <w:t>מה"ט</w:t>
      </w:r>
      <w:proofErr w:type="spellEnd"/>
      <w:r w:rsidR="00A07FF3" w:rsidRPr="00A230B3">
        <w:rPr>
          <w:rFonts w:hint="cs"/>
          <w:b/>
          <w:bCs/>
          <w:color w:val="C00000"/>
          <w:sz w:val="48"/>
          <w:szCs w:val="48"/>
          <w:u w:val="single"/>
          <w:rtl/>
        </w:rPr>
        <w:t xml:space="preserve"> לשנה"ל </w:t>
      </w:r>
      <w:r w:rsidR="00FA75E2" w:rsidRPr="00A230B3">
        <w:rPr>
          <w:rFonts w:hint="cs"/>
          <w:b/>
          <w:bCs/>
          <w:color w:val="C00000"/>
          <w:sz w:val="48"/>
          <w:szCs w:val="48"/>
          <w:u w:val="single"/>
          <w:rtl/>
        </w:rPr>
        <w:t>תשפ"</w:t>
      </w:r>
      <w:r w:rsidR="002B4872">
        <w:rPr>
          <w:rFonts w:hint="cs"/>
          <w:b/>
          <w:bCs/>
          <w:color w:val="C00000"/>
          <w:sz w:val="48"/>
          <w:szCs w:val="48"/>
          <w:u w:val="single"/>
          <w:rtl/>
        </w:rPr>
        <w:t>ו</w:t>
      </w:r>
    </w:p>
    <w:p w14:paraId="1B7FBBBC" w14:textId="77777777" w:rsidR="00622C30" w:rsidRPr="008A05A3" w:rsidRDefault="001E716A" w:rsidP="00622C30">
      <w:pPr>
        <w:spacing w:after="0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סטודנטים יקרים</w:t>
      </w:r>
      <w:r w:rsidR="00622C30" w:rsidRPr="008A05A3">
        <w:rPr>
          <w:rFonts w:asciiTheme="minorBidi" w:hAnsiTheme="minorBidi"/>
          <w:rtl/>
        </w:rPr>
        <w:t>,</w:t>
      </w:r>
    </w:p>
    <w:p w14:paraId="0E51CD6D" w14:textId="77777777" w:rsidR="00A357F3" w:rsidRDefault="00A357F3" w:rsidP="00A357F3">
      <w:pPr>
        <w:spacing w:after="0"/>
        <w:rPr>
          <w:rFonts w:asciiTheme="minorBidi" w:hAnsiTheme="minorBidi"/>
          <w:rtl/>
        </w:rPr>
      </w:pPr>
      <w:proofErr w:type="spellStart"/>
      <w:r>
        <w:rPr>
          <w:rFonts w:asciiTheme="minorBidi" w:hAnsiTheme="minorBidi" w:hint="cs"/>
          <w:rtl/>
        </w:rPr>
        <w:t>מה"ט</w:t>
      </w:r>
      <w:proofErr w:type="spellEnd"/>
      <w:r>
        <w:rPr>
          <w:rFonts w:asciiTheme="minorBidi" w:hAnsiTheme="minorBidi" w:hint="cs"/>
          <w:rtl/>
        </w:rPr>
        <w:t xml:space="preserve"> מעניקים</w:t>
      </w:r>
      <w:r w:rsidR="00622C30">
        <w:rPr>
          <w:rFonts w:asciiTheme="minorBidi" w:hAnsiTheme="minorBidi" w:hint="cs"/>
          <w:rtl/>
        </w:rPr>
        <w:t xml:space="preserve"> מלגות סיוע</w:t>
      </w:r>
      <w:r w:rsidR="00622C30" w:rsidRPr="008A05A3">
        <w:rPr>
          <w:rFonts w:asciiTheme="minorBidi" w:hAnsiTheme="minorBidi"/>
          <w:rtl/>
        </w:rPr>
        <w:t xml:space="preserve"> </w:t>
      </w:r>
      <w:r w:rsidR="002A46BA">
        <w:rPr>
          <w:rFonts w:asciiTheme="minorBidi" w:hAnsiTheme="minorBidi" w:hint="cs"/>
          <w:rtl/>
        </w:rPr>
        <w:t xml:space="preserve">כלכלי </w:t>
      </w:r>
      <w:r w:rsidR="00336204">
        <w:rPr>
          <w:rFonts w:asciiTheme="minorBidi" w:hAnsiTheme="minorBidi" w:hint="cs"/>
          <w:rtl/>
        </w:rPr>
        <w:t xml:space="preserve">לסטודנטים </w:t>
      </w:r>
      <w:r>
        <w:rPr>
          <w:rFonts w:asciiTheme="minorBidi" w:hAnsiTheme="minorBidi" w:hint="cs"/>
          <w:rtl/>
        </w:rPr>
        <w:t>הלומדים לדיפלומת הנדסאי</w:t>
      </w:r>
      <w:r w:rsidR="00336204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hint="cs"/>
          <w:rtl/>
        </w:rPr>
        <w:t>.</w:t>
      </w:r>
    </w:p>
    <w:p w14:paraId="734295ED" w14:textId="77777777" w:rsidR="002A46BA" w:rsidRDefault="00566AAB" w:rsidP="00A357F3">
      <w:pPr>
        <w:spacing w:after="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הקריטריונים ותנאי הזכאות </w:t>
      </w:r>
      <w:r w:rsidR="00FA75E2">
        <w:rPr>
          <w:rFonts w:asciiTheme="minorBidi" w:hAnsiTheme="minorBidi" w:hint="cs"/>
          <w:rtl/>
        </w:rPr>
        <w:t>נקבעים</w:t>
      </w:r>
      <w:r>
        <w:rPr>
          <w:rFonts w:asciiTheme="minorBidi" w:hAnsiTheme="minorBidi" w:hint="cs"/>
          <w:rtl/>
        </w:rPr>
        <w:t xml:space="preserve"> ע"י הוועדה של קרן הסיוע </w:t>
      </w:r>
      <w:r w:rsidRPr="00E44E9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ולא ע"י המכללה</w:t>
      </w:r>
      <w:r w:rsidRPr="00E44E9E">
        <w:rPr>
          <w:rFonts w:asciiTheme="minorBidi" w:hAnsiTheme="minorBidi" w:hint="cs"/>
          <w:sz w:val="28"/>
          <w:szCs w:val="28"/>
          <w:rtl/>
        </w:rPr>
        <w:t>.</w:t>
      </w:r>
    </w:p>
    <w:p w14:paraId="5C7EA24D" w14:textId="77777777" w:rsidR="00A357F3" w:rsidRDefault="00A357F3" w:rsidP="00A357F3">
      <w:pPr>
        <w:spacing w:after="0"/>
        <w:rPr>
          <w:color w:val="000000" w:themeColor="text1"/>
          <w:rtl/>
        </w:rPr>
      </w:pPr>
    </w:p>
    <w:p w14:paraId="012551E6" w14:textId="77777777" w:rsidR="004E1BBB" w:rsidRDefault="004E1BBB" w:rsidP="00A357F3">
      <w:pPr>
        <w:spacing w:after="0"/>
        <w:rPr>
          <w:color w:val="000000" w:themeColor="text1"/>
          <w:rtl/>
        </w:rPr>
      </w:pPr>
      <w:r w:rsidRPr="004E1BBB">
        <w:rPr>
          <w:rFonts w:hint="cs"/>
          <w:color w:val="000000" w:themeColor="text1"/>
          <w:highlight w:val="green"/>
          <w:rtl/>
        </w:rPr>
        <w:t xml:space="preserve">המלגה מיועדת לסטודנטים הלומדים במסלול </w:t>
      </w:r>
      <w:proofErr w:type="spellStart"/>
      <w:r w:rsidRPr="004E1BBB">
        <w:rPr>
          <w:rFonts w:hint="cs"/>
          <w:color w:val="000000" w:themeColor="text1"/>
          <w:highlight w:val="green"/>
          <w:rtl/>
        </w:rPr>
        <w:t>מה"ט</w:t>
      </w:r>
      <w:proofErr w:type="spellEnd"/>
      <w:r w:rsidRPr="004E1BBB">
        <w:rPr>
          <w:rFonts w:hint="cs"/>
          <w:color w:val="000000" w:themeColor="text1"/>
          <w:highlight w:val="green"/>
          <w:rtl/>
        </w:rPr>
        <w:t xml:space="preserve"> בלבד !</w:t>
      </w:r>
    </w:p>
    <w:p w14:paraId="0FC38394" w14:textId="77777777" w:rsidR="00A357F3" w:rsidRDefault="00A357F3" w:rsidP="00A357F3">
      <w:pPr>
        <w:spacing w:after="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כל הסטודנטים (גם אלו שקיבלו בשנה קודמת) במסלול הנדסאים זכאים להגיש בקשה למלגה.</w:t>
      </w:r>
    </w:p>
    <w:p w14:paraId="5A9B7FE2" w14:textId="48F284ED" w:rsidR="00A357F3" w:rsidRDefault="00A357F3" w:rsidP="008D4808">
      <w:pPr>
        <w:spacing w:after="0"/>
        <w:rPr>
          <w:b/>
          <w:bCs/>
          <w:color w:val="000000" w:themeColor="text1"/>
          <w:rtl/>
        </w:rPr>
      </w:pPr>
      <w:r w:rsidRPr="00714B93">
        <w:rPr>
          <w:rFonts w:hint="cs"/>
          <w:color w:val="000000" w:themeColor="text1"/>
          <w:highlight w:val="green"/>
          <w:rtl/>
        </w:rPr>
        <w:t>הרשמה למלגה</w:t>
      </w:r>
      <w:r>
        <w:rPr>
          <w:rFonts w:hint="cs"/>
          <w:color w:val="000000" w:themeColor="text1"/>
          <w:rtl/>
        </w:rPr>
        <w:t xml:space="preserve"> מתבצעת באתר</w:t>
      </w:r>
      <w:r w:rsidRPr="00C650A9">
        <w:rPr>
          <w:rFonts w:hint="cs"/>
          <w:color w:val="000000" w:themeColor="text1"/>
          <w:rtl/>
        </w:rPr>
        <w:t xml:space="preserve"> במערכת ממוחשבת </w:t>
      </w:r>
      <w:r w:rsidRPr="00714B93">
        <w:rPr>
          <w:rFonts w:hint="cs"/>
          <w:color w:val="000000" w:themeColor="text1"/>
          <w:highlight w:val="green"/>
          <w:rtl/>
        </w:rPr>
        <w:t>בכתובת</w:t>
      </w:r>
      <w:r w:rsidRPr="00C650A9">
        <w:rPr>
          <w:color w:val="000000" w:themeColor="text1"/>
        </w:rPr>
        <w:t>:</w:t>
      </w:r>
      <w:r w:rsidRPr="00C650A9"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hyperlink r:id="rId5" w:history="1">
        <w:r w:rsidRPr="003F600D">
          <w:rPr>
            <w:rStyle w:val="Hyperlink"/>
            <w:rFonts w:ascii="David" w:hAnsi="David" w:cs="David"/>
            <w:sz w:val="24"/>
            <w:szCs w:val="24"/>
          </w:rPr>
          <w:t>www.</w:t>
        </w:r>
        <w:r w:rsidRPr="00B623A2">
          <w:rPr>
            <w:rStyle w:val="Hyperlink"/>
            <w:rFonts w:ascii="David" w:hAnsi="David" w:cs="David"/>
            <w:sz w:val="28"/>
            <w:szCs w:val="28"/>
          </w:rPr>
          <w:t>cua.org.il</w:t>
        </w:r>
      </w:hyperlink>
      <w:r>
        <w:rPr>
          <w:rFonts w:hint="cs"/>
          <w:color w:val="000000" w:themeColor="text1"/>
          <w:rtl/>
        </w:rPr>
        <w:t xml:space="preserve"> </w:t>
      </w:r>
      <w:r w:rsidRPr="00714B93">
        <w:rPr>
          <w:rFonts w:hint="cs"/>
          <w:b/>
          <w:bCs/>
          <w:color w:val="000000" w:themeColor="text1"/>
          <w:highlight w:val="green"/>
          <w:rtl/>
        </w:rPr>
        <w:t xml:space="preserve">בתאריכים </w:t>
      </w:r>
      <w:r w:rsidR="005F6AEA">
        <w:rPr>
          <w:rFonts w:hint="cs"/>
          <w:b/>
          <w:bCs/>
          <w:color w:val="000000" w:themeColor="text1"/>
          <w:highlight w:val="green"/>
          <w:rtl/>
        </w:rPr>
        <w:t>1</w:t>
      </w:r>
      <w:r w:rsidR="002B4872">
        <w:rPr>
          <w:rFonts w:hint="cs"/>
          <w:b/>
          <w:bCs/>
          <w:color w:val="000000" w:themeColor="text1"/>
          <w:highlight w:val="green"/>
          <w:rtl/>
        </w:rPr>
        <w:t>3</w:t>
      </w:r>
      <w:r w:rsidR="005F6AEA">
        <w:rPr>
          <w:rFonts w:hint="cs"/>
          <w:b/>
          <w:bCs/>
          <w:color w:val="000000" w:themeColor="text1"/>
          <w:highlight w:val="green"/>
          <w:rtl/>
        </w:rPr>
        <w:t>/1/2</w:t>
      </w:r>
      <w:r w:rsidR="002B4872">
        <w:rPr>
          <w:rFonts w:hint="cs"/>
          <w:b/>
          <w:bCs/>
          <w:color w:val="000000" w:themeColor="text1"/>
          <w:highlight w:val="green"/>
          <w:rtl/>
        </w:rPr>
        <w:t>6</w:t>
      </w:r>
      <w:r w:rsidRPr="00714B93">
        <w:rPr>
          <w:rFonts w:hint="cs"/>
          <w:b/>
          <w:bCs/>
          <w:color w:val="000000" w:themeColor="text1"/>
          <w:highlight w:val="green"/>
          <w:rtl/>
        </w:rPr>
        <w:t xml:space="preserve"> </w:t>
      </w:r>
      <w:r w:rsidR="008D4808" w:rsidRPr="00714B93">
        <w:rPr>
          <w:b/>
          <w:bCs/>
          <w:color w:val="000000" w:themeColor="text1"/>
          <w:highlight w:val="green"/>
          <w:rtl/>
        </w:rPr>
        <w:t>–</w:t>
      </w:r>
      <w:r w:rsidRPr="00714B93">
        <w:rPr>
          <w:rFonts w:hint="cs"/>
          <w:b/>
          <w:bCs/>
          <w:color w:val="000000" w:themeColor="text1"/>
          <w:highlight w:val="green"/>
          <w:rtl/>
        </w:rPr>
        <w:t xml:space="preserve"> </w:t>
      </w:r>
      <w:r w:rsidR="005F6AEA">
        <w:rPr>
          <w:rFonts w:hint="cs"/>
          <w:b/>
          <w:bCs/>
          <w:color w:val="000000" w:themeColor="text1"/>
          <w:highlight w:val="green"/>
          <w:rtl/>
        </w:rPr>
        <w:t>1</w:t>
      </w:r>
      <w:r w:rsidR="002B4872">
        <w:rPr>
          <w:rFonts w:hint="cs"/>
          <w:b/>
          <w:bCs/>
          <w:color w:val="000000" w:themeColor="text1"/>
          <w:highlight w:val="green"/>
          <w:rtl/>
        </w:rPr>
        <w:t>4</w:t>
      </w:r>
      <w:r w:rsidR="005F6AEA">
        <w:rPr>
          <w:rFonts w:hint="cs"/>
          <w:b/>
          <w:bCs/>
          <w:color w:val="000000" w:themeColor="text1"/>
          <w:highlight w:val="green"/>
          <w:rtl/>
        </w:rPr>
        <w:t>/12</w:t>
      </w:r>
      <w:r w:rsidR="008D4808" w:rsidRPr="00714B93">
        <w:rPr>
          <w:rFonts w:hint="cs"/>
          <w:b/>
          <w:bCs/>
          <w:color w:val="000000" w:themeColor="text1"/>
          <w:highlight w:val="green"/>
          <w:rtl/>
        </w:rPr>
        <w:t>/2</w:t>
      </w:r>
      <w:r w:rsidR="002B4872">
        <w:rPr>
          <w:rFonts w:hint="cs"/>
          <w:b/>
          <w:bCs/>
          <w:color w:val="000000" w:themeColor="text1"/>
          <w:highlight w:val="green"/>
          <w:rtl/>
        </w:rPr>
        <w:t>5</w:t>
      </w:r>
      <w:r w:rsidRPr="00714B93">
        <w:rPr>
          <w:rFonts w:hint="cs"/>
          <w:b/>
          <w:bCs/>
          <w:color w:val="000000" w:themeColor="text1"/>
          <w:highlight w:val="green"/>
          <w:rtl/>
        </w:rPr>
        <w:t>.</w:t>
      </w:r>
    </w:p>
    <w:p w14:paraId="48294E93" w14:textId="77777777" w:rsidR="00264402" w:rsidRPr="00264402" w:rsidRDefault="00A357F3" w:rsidP="000216AE">
      <w:pPr>
        <w:spacing w:after="0" w:line="360" w:lineRule="auto"/>
        <w:rPr>
          <w:b/>
          <w:bCs/>
          <w:color w:val="000000" w:themeColor="text1"/>
          <w:rtl/>
        </w:rPr>
      </w:pPr>
      <w:r w:rsidRPr="000216AE">
        <w:rPr>
          <w:rFonts w:hint="cs"/>
          <w:color w:val="000000" w:themeColor="text1"/>
          <w:rtl/>
        </w:rPr>
        <w:t>קראו היטב את ההנחיות ופעלו במהירות בטרם תיסגר המערכת הממוחשבת.</w:t>
      </w:r>
    </w:p>
    <w:p w14:paraId="2C3DFC03" w14:textId="6BCEE4CA" w:rsidR="000216AE" w:rsidRPr="000216AE" w:rsidRDefault="00264402" w:rsidP="000216AE">
      <w:pPr>
        <w:spacing w:after="0" w:line="360" w:lineRule="auto"/>
        <w:rPr>
          <w:color w:val="000000" w:themeColor="text1"/>
        </w:rPr>
      </w:pPr>
      <w:r w:rsidRPr="00264402">
        <w:rPr>
          <w:rFonts w:hint="cs"/>
          <w:b/>
          <w:bCs/>
          <w:color w:val="000000" w:themeColor="text1"/>
          <w:rtl/>
        </w:rPr>
        <w:t>גם מי שנרשם בשנה שעברה ומעוניין להגיש בקשה חדשה לשנה זאת חייב לבצע הרשמה מחדש .</w:t>
      </w:r>
      <w:r w:rsidR="000216AE" w:rsidRPr="00264402">
        <w:rPr>
          <w:b/>
          <w:bCs/>
          <w:color w:val="000000" w:themeColor="text1"/>
          <w:rtl/>
        </w:rPr>
        <w:br/>
      </w:r>
      <w:r w:rsidR="000216AE" w:rsidRPr="000216AE">
        <w:rPr>
          <w:b/>
          <w:bCs/>
          <w:color w:val="000000" w:themeColor="text1"/>
          <w:highlight w:val="green"/>
          <w:rtl/>
        </w:rPr>
        <w:t>משרתי מילואים</w:t>
      </w:r>
      <w:r w:rsidR="000216AE" w:rsidRPr="000216AE">
        <w:rPr>
          <w:color w:val="000000" w:themeColor="text1"/>
          <w:highlight w:val="green"/>
          <w:rtl/>
        </w:rPr>
        <w:t xml:space="preserve"> – במלגה ישנו תקציב י</w:t>
      </w:r>
      <w:r w:rsidR="000216AE" w:rsidRPr="000216AE">
        <w:rPr>
          <w:rFonts w:hint="cs"/>
          <w:color w:val="000000" w:themeColor="text1"/>
          <w:highlight w:val="green"/>
          <w:rtl/>
        </w:rPr>
        <w:t>י</w:t>
      </w:r>
      <w:r w:rsidR="000216AE" w:rsidRPr="000216AE">
        <w:rPr>
          <w:color w:val="000000" w:themeColor="text1"/>
          <w:highlight w:val="green"/>
          <w:rtl/>
        </w:rPr>
        <w:t xml:space="preserve">עודי עבור מי ששירת 21 יום או יותר </w:t>
      </w:r>
      <w:r w:rsidR="000216AE" w:rsidRPr="000216AE">
        <w:rPr>
          <w:rFonts w:hint="cs"/>
          <w:color w:val="000000" w:themeColor="text1"/>
          <w:highlight w:val="green"/>
          <w:rtl/>
        </w:rPr>
        <w:t>בין התאריכים:</w:t>
      </w:r>
      <w:r w:rsidR="000216AE" w:rsidRPr="000216AE">
        <w:rPr>
          <w:color w:val="000000" w:themeColor="text1"/>
          <w:highlight w:val="green"/>
          <w:rtl/>
        </w:rPr>
        <w:br/>
        <w:t>16/12/24-14/12/25 (שימו לב - זכאות זו לא תופיע באתר המלגה)</w:t>
      </w:r>
    </w:p>
    <w:p w14:paraId="1FB52884" w14:textId="77777777" w:rsidR="00964D5B" w:rsidRDefault="00964D5B" w:rsidP="00964D5B">
      <w:pPr>
        <w:spacing w:after="0"/>
        <w:rPr>
          <w:rFonts w:asciiTheme="minorBidi" w:hAnsiTheme="minorBidi"/>
          <w:rtl/>
        </w:rPr>
      </w:pPr>
    </w:p>
    <w:p w14:paraId="03E007C7" w14:textId="77777777" w:rsidR="00C44A66" w:rsidRPr="004502B7" w:rsidRDefault="00C44A66" w:rsidP="002A46BA">
      <w:pPr>
        <w:spacing w:after="0"/>
        <w:rPr>
          <w:rFonts w:asciiTheme="minorBidi" w:hAnsiTheme="minorBidi"/>
          <w:sz w:val="24"/>
          <w:szCs w:val="24"/>
          <w:rtl/>
        </w:rPr>
      </w:pPr>
      <w:r w:rsidRPr="004502B7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תהליך הגשת הבקשה</w:t>
      </w:r>
      <w:r w:rsidRPr="004502B7">
        <w:rPr>
          <w:rFonts w:asciiTheme="minorBidi" w:hAnsiTheme="minorBidi" w:hint="cs"/>
          <w:sz w:val="24"/>
          <w:szCs w:val="24"/>
          <w:rtl/>
        </w:rPr>
        <w:t xml:space="preserve"> :</w:t>
      </w:r>
    </w:p>
    <w:p w14:paraId="5F1E800D" w14:textId="77777777" w:rsidR="004502B7" w:rsidRDefault="004E1BBB" w:rsidP="008D4808">
      <w:pPr>
        <w:spacing w:after="0"/>
        <w:rPr>
          <w:rFonts w:asciiTheme="minorBidi" w:hAnsiTheme="minorBidi"/>
          <w:b/>
          <w:bCs/>
          <w:rtl/>
        </w:rPr>
      </w:pPr>
      <w:r w:rsidRPr="004502B7">
        <w:rPr>
          <w:rFonts w:asciiTheme="minorBidi" w:hAnsiTheme="minorBidi" w:hint="cs"/>
          <w:b/>
          <w:bCs/>
          <w:rtl/>
        </w:rPr>
        <w:t>קראו היטב את ההנחיות בטרם תגישו את הבקשה</w:t>
      </w:r>
      <w:r w:rsidR="004502B7" w:rsidRPr="004502B7">
        <w:rPr>
          <w:rFonts w:asciiTheme="minorBidi" w:hAnsiTheme="minorBidi" w:hint="cs"/>
          <w:b/>
          <w:bCs/>
          <w:rtl/>
        </w:rPr>
        <w:t xml:space="preserve">. </w:t>
      </w:r>
    </w:p>
    <w:p w14:paraId="44971D22" w14:textId="79AAA80A" w:rsidR="004E1BBB" w:rsidRDefault="004502B7" w:rsidP="008D4808">
      <w:pPr>
        <w:spacing w:after="0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הקפידו לצרף את </w:t>
      </w:r>
      <w:r w:rsidRPr="004502B7">
        <w:rPr>
          <w:rFonts w:asciiTheme="minorBidi" w:hAnsiTheme="minorBidi" w:hint="cs"/>
          <w:b/>
          <w:bCs/>
          <w:u w:val="single"/>
          <w:rtl/>
        </w:rPr>
        <w:t>כל המסמכים</w:t>
      </w:r>
      <w:r>
        <w:rPr>
          <w:rFonts w:asciiTheme="minorBidi" w:hAnsiTheme="minorBidi" w:hint="cs"/>
          <w:b/>
          <w:bCs/>
          <w:rtl/>
        </w:rPr>
        <w:t xml:space="preserve"> בנדרשים כדי שידונו בבקשתכם . בקשה ללא מסמכים תיפסל !</w:t>
      </w:r>
    </w:p>
    <w:p w14:paraId="3BBA28D7" w14:textId="3C7DD5DB" w:rsidR="004502B7" w:rsidRPr="004E1BBB" w:rsidRDefault="004502B7" w:rsidP="008D4808">
      <w:pPr>
        <w:spacing w:after="0"/>
        <w:rPr>
          <w:rFonts w:asciiTheme="minorBidi" w:hAnsiTheme="minorBidi"/>
          <w:b/>
          <w:bCs/>
          <w:rtl/>
        </w:rPr>
      </w:pPr>
      <w:r w:rsidRPr="004502B7">
        <w:rPr>
          <w:rFonts w:asciiTheme="minorBidi" w:hAnsiTheme="minorBidi" w:hint="cs"/>
          <w:b/>
          <w:bCs/>
          <w:highlight w:val="yellow"/>
          <w:rtl/>
        </w:rPr>
        <w:t>מסמך גובה שכר לימוד ניתן לקבל במדור שכר לימוד.</w:t>
      </w:r>
      <w:r w:rsidR="00357A72">
        <w:rPr>
          <w:rFonts w:asciiTheme="minorBidi" w:hAnsiTheme="minorBidi" w:hint="cs"/>
          <w:b/>
          <w:bCs/>
          <w:rtl/>
        </w:rPr>
        <w:t xml:space="preserve"> </w:t>
      </w:r>
      <w:r w:rsidR="00357A72" w:rsidRPr="00357A72">
        <w:rPr>
          <w:rFonts w:asciiTheme="minorBidi" w:hAnsiTheme="minorBidi" w:hint="cs"/>
          <w:b/>
          <w:bCs/>
          <w:highlight w:val="yellow"/>
          <w:rtl/>
        </w:rPr>
        <w:t>עליכם להגיע פיזית למדור שכר לימוד</w:t>
      </w:r>
      <w:r w:rsidR="00357A72">
        <w:rPr>
          <w:rFonts w:asciiTheme="minorBidi" w:hAnsiTheme="minorBidi" w:hint="cs"/>
          <w:b/>
          <w:bCs/>
          <w:rtl/>
        </w:rPr>
        <w:t xml:space="preserve"> </w:t>
      </w:r>
    </w:p>
    <w:p w14:paraId="60C9290D" w14:textId="6FA12FBD" w:rsidR="00964D5B" w:rsidRPr="00A230B3" w:rsidRDefault="00A357F3" w:rsidP="008D4808">
      <w:pPr>
        <w:spacing w:after="0"/>
        <w:rPr>
          <w:rFonts w:asciiTheme="minorBidi" w:hAnsiTheme="minorBidi"/>
          <w:rtl/>
        </w:rPr>
      </w:pPr>
      <w:r w:rsidRPr="00714B93">
        <w:rPr>
          <w:rFonts w:asciiTheme="minorBidi" w:hAnsiTheme="minorBidi" w:hint="cs"/>
          <w:highlight w:val="green"/>
          <w:rtl/>
        </w:rPr>
        <w:t xml:space="preserve">תשובות יישלחו אליכם </w:t>
      </w:r>
      <w:r w:rsidR="00964D5B" w:rsidRPr="00714B93">
        <w:rPr>
          <w:rFonts w:asciiTheme="minorBidi" w:hAnsiTheme="minorBidi" w:hint="cs"/>
          <w:highlight w:val="green"/>
          <w:rtl/>
        </w:rPr>
        <w:t>על ידי הקרן</w:t>
      </w:r>
      <w:r w:rsidR="00C578E1">
        <w:rPr>
          <w:rFonts w:asciiTheme="minorBidi" w:hAnsiTheme="minorBidi" w:hint="cs"/>
          <w:highlight w:val="green"/>
          <w:rtl/>
        </w:rPr>
        <w:t xml:space="preserve"> בחודשים מאי </w:t>
      </w:r>
      <w:r w:rsidR="00C578E1">
        <w:rPr>
          <w:rFonts w:asciiTheme="minorBidi" w:hAnsiTheme="minorBidi"/>
          <w:highlight w:val="green"/>
          <w:rtl/>
        </w:rPr>
        <w:t>–</w:t>
      </w:r>
      <w:r w:rsidR="00C578E1">
        <w:rPr>
          <w:rFonts w:asciiTheme="minorBidi" w:hAnsiTheme="minorBidi" w:hint="cs"/>
          <w:highlight w:val="green"/>
          <w:rtl/>
        </w:rPr>
        <w:t xml:space="preserve"> יוני 202</w:t>
      </w:r>
      <w:r w:rsidR="00FC7013">
        <w:rPr>
          <w:rFonts w:asciiTheme="minorBidi" w:hAnsiTheme="minorBidi" w:hint="cs"/>
          <w:highlight w:val="green"/>
          <w:rtl/>
        </w:rPr>
        <w:t>6</w:t>
      </w:r>
      <w:r w:rsidR="00C578E1">
        <w:rPr>
          <w:rFonts w:asciiTheme="minorBidi" w:hAnsiTheme="minorBidi" w:hint="cs"/>
          <w:highlight w:val="green"/>
          <w:rtl/>
        </w:rPr>
        <w:t xml:space="preserve"> </w:t>
      </w:r>
      <w:r w:rsidR="00964D5B" w:rsidRPr="00714B93">
        <w:rPr>
          <w:rFonts w:asciiTheme="minorBidi" w:hAnsiTheme="minorBidi" w:hint="cs"/>
          <w:highlight w:val="green"/>
          <w:rtl/>
        </w:rPr>
        <w:t xml:space="preserve"> </w:t>
      </w:r>
      <w:r w:rsidR="00964D5B" w:rsidRPr="00714B93">
        <w:rPr>
          <w:rFonts w:asciiTheme="minorBidi" w:hAnsiTheme="minorBidi" w:hint="cs"/>
          <w:b/>
          <w:bCs/>
          <w:highlight w:val="green"/>
          <w:u w:val="single"/>
          <w:rtl/>
        </w:rPr>
        <w:t>ולא על ידי המכללה</w:t>
      </w:r>
      <w:r w:rsidR="00964D5B" w:rsidRPr="00714B93">
        <w:rPr>
          <w:rFonts w:asciiTheme="minorBidi" w:hAnsiTheme="minorBidi" w:hint="cs"/>
          <w:highlight w:val="green"/>
          <w:rtl/>
        </w:rPr>
        <w:t>.</w:t>
      </w:r>
    </w:p>
    <w:p w14:paraId="2038D228" w14:textId="77777777" w:rsidR="00964D5B" w:rsidRPr="00A357F3" w:rsidRDefault="00964D5B" w:rsidP="00A357F3">
      <w:pPr>
        <w:spacing w:after="0"/>
        <w:rPr>
          <w:rFonts w:asciiTheme="minorBidi" w:hAnsiTheme="minorBidi"/>
          <w:rtl/>
        </w:rPr>
      </w:pPr>
    </w:p>
    <w:p w14:paraId="3EE31ABA" w14:textId="77777777" w:rsidR="008D4808" w:rsidRDefault="008D4808" w:rsidP="00714B93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גובה המלגה:</w:t>
      </w:r>
      <w:r>
        <w:rPr>
          <w:rFonts w:asciiTheme="minorBidi" w:hAnsiTheme="minorBidi"/>
          <w:b/>
          <w:bCs/>
          <w:sz w:val="24"/>
          <w:szCs w:val="24"/>
          <w:u w:val="single"/>
          <w:rtl/>
        </w:rPr>
        <w:br/>
      </w:r>
      <w:r w:rsidR="00714B93" w:rsidRPr="00714B93">
        <w:rPr>
          <w:rFonts w:asciiTheme="minorBidi" w:hAnsiTheme="minorBidi" w:hint="cs"/>
          <w:rtl/>
        </w:rPr>
        <w:t xml:space="preserve">3,000 </w:t>
      </w:r>
      <w:r w:rsidR="00714B93">
        <w:rPr>
          <w:rFonts w:asciiTheme="minorBidi" w:hAnsiTheme="minorBidi" w:hint="cs"/>
          <w:rtl/>
        </w:rPr>
        <w:t xml:space="preserve">₪ </w:t>
      </w:r>
      <w:r w:rsidR="00714B93" w:rsidRPr="00714B93">
        <w:rPr>
          <w:rFonts w:asciiTheme="minorBidi" w:hAnsiTheme="minorBidi" w:hint="cs"/>
          <w:rtl/>
        </w:rPr>
        <w:t xml:space="preserve"> </w:t>
      </w:r>
      <w:r w:rsidR="00714B93">
        <w:rPr>
          <w:rFonts w:asciiTheme="minorBidi" w:hAnsiTheme="minorBidi" w:hint="cs"/>
          <w:rtl/>
        </w:rPr>
        <w:t xml:space="preserve">|  </w:t>
      </w:r>
      <w:r w:rsidR="00714B93" w:rsidRPr="00714B93">
        <w:rPr>
          <w:rFonts w:asciiTheme="minorBidi" w:hAnsiTheme="minorBidi" w:hint="cs"/>
          <w:rtl/>
        </w:rPr>
        <w:t xml:space="preserve">4,500 </w:t>
      </w:r>
      <w:r w:rsidR="00714B93">
        <w:rPr>
          <w:rFonts w:asciiTheme="minorBidi" w:hAnsiTheme="minorBidi" w:hint="cs"/>
          <w:rtl/>
        </w:rPr>
        <w:t xml:space="preserve">₪ </w:t>
      </w:r>
      <w:r w:rsidR="00714B93" w:rsidRPr="00714B93">
        <w:rPr>
          <w:rFonts w:asciiTheme="minorBidi" w:hAnsiTheme="minorBidi" w:hint="cs"/>
          <w:rtl/>
        </w:rPr>
        <w:t xml:space="preserve"> </w:t>
      </w:r>
      <w:r w:rsidR="00714B93">
        <w:rPr>
          <w:rFonts w:asciiTheme="minorBidi" w:hAnsiTheme="minorBidi" w:hint="cs"/>
          <w:rtl/>
        </w:rPr>
        <w:t xml:space="preserve">| </w:t>
      </w:r>
      <w:r w:rsidR="00714B93" w:rsidRPr="00714B93">
        <w:rPr>
          <w:rFonts w:asciiTheme="minorBidi" w:hAnsiTheme="minorBidi" w:hint="cs"/>
          <w:rtl/>
        </w:rPr>
        <w:t xml:space="preserve"> 6,000 ש"ח </w:t>
      </w:r>
      <w:r w:rsidR="00714B93">
        <w:rPr>
          <w:rFonts w:asciiTheme="minorBidi" w:hAnsiTheme="minorBidi" w:hint="cs"/>
          <w:rtl/>
        </w:rPr>
        <w:t xml:space="preserve"> | </w:t>
      </w:r>
      <w:r w:rsidR="00714B93" w:rsidRPr="00714B93">
        <w:rPr>
          <w:rFonts w:asciiTheme="minorBidi" w:hAnsiTheme="minorBidi" w:hint="cs"/>
          <w:rtl/>
        </w:rPr>
        <w:t xml:space="preserve"> 8,600 ש"ח - נקבע ע"י </w:t>
      </w:r>
      <w:proofErr w:type="spellStart"/>
      <w:r w:rsidR="00714B93" w:rsidRPr="00714B93">
        <w:rPr>
          <w:rFonts w:asciiTheme="minorBidi" w:hAnsiTheme="minorBidi" w:hint="cs"/>
          <w:rtl/>
        </w:rPr>
        <w:t>מה"ט</w:t>
      </w:r>
      <w:proofErr w:type="spellEnd"/>
      <w:r w:rsidR="00714B93" w:rsidRPr="00714B93">
        <w:rPr>
          <w:rFonts w:asciiTheme="minorBidi" w:hAnsiTheme="minorBidi" w:hint="cs"/>
          <w:rtl/>
        </w:rPr>
        <w:t xml:space="preserve"> בהתאם לזכאותכם.</w:t>
      </w:r>
    </w:p>
    <w:p w14:paraId="29853560" w14:textId="77777777" w:rsidR="00714B93" w:rsidRPr="008D4808" w:rsidRDefault="00714B93" w:rsidP="00714B93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14:paraId="765D7B9D" w14:textId="77777777" w:rsidR="00964D5B" w:rsidRDefault="00964D5B" w:rsidP="00A357F3">
      <w:pPr>
        <w:spacing w:after="0"/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דגשים</w:t>
      </w:r>
    </w:p>
    <w:p w14:paraId="7B5C2AC5" w14:textId="77777777" w:rsidR="00964D5B" w:rsidRDefault="00A357F3" w:rsidP="00964D5B">
      <w:pPr>
        <w:pStyle w:val="a3"/>
        <w:numPr>
          <w:ilvl w:val="0"/>
          <w:numId w:val="6"/>
        </w:numPr>
        <w:spacing w:after="0"/>
        <w:rPr>
          <w:rFonts w:asciiTheme="minorBidi" w:hAnsiTheme="minorBidi"/>
        </w:rPr>
      </w:pPr>
      <w:r w:rsidRPr="00964D5B">
        <w:rPr>
          <w:rFonts w:asciiTheme="minorBidi" w:hAnsiTheme="minorBidi" w:hint="cs"/>
          <w:rtl/>
        </w:rPr>
        <w:t>המלגה אינה מטעם המכללה</w:t>
      </w:r>
      <w:r w:rsidR="00964D5B" w:rsidRPr="00964D5B">
        <w:rPr>
          <w:rFonts w:asciiTheme="minorBidi" w:hAnsiTheme="minorBidi" w:hint="cs"/>
          <w:rtl/>
        </w:rPr>
        <w:t xml:space="preserve">. כל ההתקשרות הנה בין הסטודנט </w:t>
      </w:r>
      <w:proofErr w:type="spellStart"/>
      <w:r w:rsidR="00964D5B" w:rsidRPr="00964D5B">
        <w:rPr>
          <w:rFonts w:asciiTheme="minorBidi" w:hAnsiTheme="minorBidi" w:hint="cs"/>
          <w:rtl/>
        </w:rPr>
        <w:t>ומה"ט</w:t>
      </w:r>
      <w:proofErr w:type="spellEnd"/>
      <w:r w:rsidR="00964D5B" w:rsidRPr="00964D5B">
        <w:rPr>
          <w:rFonts w:asciiTheme="minorBidi" w:hAnsiTheme="minorBidi" w:hint="cs"/>
          <w:rtl/>
        </w:rPr>
        <w:t xml:space="preserve"> בלבד !</w:t>
      </w:r>
    </w:p>
    <w:p w14:paraId="19E1C7C5" w14:textId="3348DC8A" w:rsidR="00964D5B" w:rsidRPr="00964D5B" w:rsidRDefault="00964D5B" w:rsidP="00964D5B">
      <w:pPr>
        <w:pStyle w:val="a3"/>
        <w:numPr>
          <w:ilvl w:val="0"/>
          <w:numId w:val="6"/>
        </w:numPr>
        <w:spacing w:after="0"/>
        <w:rPr>
          <w:rFonts w:asciiTheme="minorBidi" w:hAnsiTheme="minorBidi"/>
        </w:rPr>
      </w:pPr>
      <w:r w:rsidRPr="00964D5B">
        <w:rPr>
          <w:rFonts w:asciiTheme="minorBidi" w:hAnsiTheme="minorBidi" w:hint="cs"/>
          <w:rtl/>
        </w:rPr>
        <w:t xml:space="preserve">ממליץ  להיכנס לדף הבית </w:t>
      </w:r>
      <w:r w:rsidR="005F6AEA">
        <w:rPr>
          <w:rFonts w:asciiTheme="minorBidi" w:hAnsiTheme="minorBidi" w:hint="cs"/>
          <w:rtl/>
        </w:rPr>
        <w:t xml:space="preserve">בכתובת </w:t>
      </w:r>
      <w:hyperlink r:id="rId6" w:history="1">
        <w:r w:rsidR="005F6AEA" w:rsidRPr="003F600D">
          <w:rPr>
            <w:rStyle w:val="Hyperlink"/>
            <w:rFonts w:ascii="David" w:hAnsi="David" w:cs="David"/>
            <w:sz w:val="24"/>
            <w:szCs w:val="24"/>
          </w:rPr>
          <w:t>www.</w:t>
        </w:r>
        <w:r w:rsidR="005F6AEA" w:rsidRPr="00B623A2">
          <w:rPr>
            <w:rStyle w:val="Hyperlink"/>
            <w:rFonts w:ascii="David" w:hAnsi="David" w:cs="David"/>
            <w:sz w:val="28"/>
            <w:szCs w:val="28"/>
          </w:rPr>
          <w:t>cua.org.il</w:t>
        </w:r>
      </w:hyperlink>
      <w:r w:rsidRPr="00964D5B">
        <w:rPr>
          <w:rFonts w:asciiTheme="minorBidi" w:hAnsiTheme="minorBidi" w:hint="cs"/>
          <w:rtl/>
        </w:rPr>
        <w:t xml:space="preserve"> , לקרוא את ההנחיות בטרם תגישו את הבקשה.</w:t>
      </w:r>
    </w:p>
    <w:p w14:paraId="43EE2125" w14:textId="7B4FAF37" w:rsidR="00C578E1" w:rsidRDefault="00C578E1" w:rsidP="008D4808">
      <w:pPr>
        <w:pStyle w:val="a3"/>
        <w:numPr>
          <w:ilvl w:val="0"/>
          <w:numId w:val="6"/>
        </w:numPr>
        <w:spacing w:after="0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תחילת הרשמה : </w:t>
      </w:r>
      <w:r w:rsidR="00FC7013">
        <w:rPr>
          <w:rFonts w:asciiTheme="minorBidi" w:hAnsiTheme="minorBidi" w:hint="cs"/>
          <w:rtl/>
        </w:rPr>
        <w:t>14/12/25</w:t>
      </w:r>
      <w:r>
        <w:rPr>
          <w:rFonts w:asciiTheme="minorBidi" w:hAnsiTheme="minorBidi" w:hint="cs"/>
          <w:rtl/>
        </w:rPr>
        <w:t>.</w:t>
      </w:r>
    </w:p>
    <w:p w14:paraId="05B9A251" w14:textId="67772D1B" w:rsidR="00964D5B" w:rsidRDefault="00C578E1" w:rsidP="008D4808">
      <w:pPr>
        <w:pStyle w:val="a3"/>
        <w:numPr>
          <w:ilvl w:val="0"/>
          <w:numId w:val="6"/>
        </w:numPr>
        <w:spacing w:after="0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סיום הרשמה.</w:t>
      </w:r>
      <w:r w:rsidR="00964D5B" w:rsidRPr="00964D5B">
        <w:rPr>
          <w:rFonts w:asciiTheme="minorBidi" w:hAnsiTheme="minorBidi" w:hint="cs"/>
          <w:rtl/>
        </w:rPr>
        <w:t xml:space="preserve"> : </w:t>
      </w:r>
      <w:r w:rsidR="00FC7013">
        <w:rPr>
          <w:rFonts w:asciiTheme="minorBidi" w:hAnsiTheme="minorBidi" w:hint="cs"/>
          <w:rtl/>
        </w:rPr>
        <w:t>13/1/26</w:t>
      </w:r>
    </w:p>
    <w:p w14:paraId="3D94B76C" w14:textId="7606BEB0" w:rsidR="00964D5B" w:rsidRDefault="00964D5B" w:rsidP="008D4808">
      <w:pPr>
        <w:pStyle w:val="a3"/>
        <w:numPr>
          <w:ilvl w:val="0"/>
          <w:numId w:val="6"/>
        </w:numPr>
        <w:spacing w:after="0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</w:t>
      </w:r>
      <w:r w:rsidRPr="00964D5B">
        <w:rPr>
          <w:rFonts w:asciiTheme="minorBidi" w:hAnsiTheme="minorBidi" w:hint="cs"/>
          <w:rtl/>
        </w:rPr>
        <w:t>ועד אחרון להעלאת מסמכים לבקשה שנפתחה</w:t>
      </w:r>
      <w:r>
        <w:rPr>
          <w:rFonts w:asciiTheme="minorBidi" w:hAnsiTheme="minorBidi" w:hint="cs"/>
          <w:rtl/>
        </w:rPr>
        <w:t xml:space="preserve"> </w:t>
      </w:r>
      <w:r w:rsidRPr="00964D5B">
        <w:rPr>
          <w:rFonts w:asciiTheme="minorBidi" w:hAnsiTheme="minorBidi" w:hint="cs"/>
          <w:rtl/>
        </w:rPr>
        <w:t xml:space="preserve">: </w:t>
      </w:r>
      <w:r w:rsidR="00FC7013">
        <w:rPr>
          <w:rFonts w:asciiTheme="minorBidi" w:hAnsiTheme="minorBidi" w:hint="cs"/>
          <w:rtl/>
        </w:rPr>
        <w:t>27/1/26</w:t>
      </w:r>
      <w:r w:rsidR="00C578E1">
        <w:rPr>
          <w:rFonts w:asciiTheme="minorBidi" w:hAnsiTheme="minorBidi" w:hint="cs"/>
          <w:rtl/>
        </w:rPr>
        <w:t>.</w:t>
      </w:r>
    </w:p>
    <w:p w14:paraId="7BCE5C65" w14:textId="36BB95A3" w:rsidR="00264402" w:rsidRPr="00264402" w:rsidRDefault="00264402" w:rsidP="008D4808">
      <w:pPr>
        <w:pStyle w:val="a3"/>
        <w:numPr>
          <w:ilvl w:val="0"/>
          <w:numId w:val="6"/>
        </w:numPr>
        <w:spacing w:after="0"/>
        <w:rPr>
          <w:rFonts w:asciiTheme="minorBidi" w:hAnsiTheme="minorBidi"/>
          <w:highlight w:val="green"/>
          <w:rtl/>
        </w:rPr>
      </w:pPr>
      <w:r w:rsidRPr="00264402">
        <w:rPr>
          <w:rFonts w:hint="cs"/>
          <w:b/>
          <w:bCs/>
          <w:color w:val="000000" w:themeColor="text1"/>
          <w:highlight w:val="green"/>
          <w:rtl/>
        </w:rPr>
        <w:t>גם מי שנרשם בשנה שעברה ומעוניין להגיש בקשה חדשה לשנה זאת חייב לבצע הרשמה מחדש .</w:t>
      </w:r>
    </w:p>
    <w:p w14:paraId="0D4D7458" w14:textId="77777777" w:rsidR="00A357F3" w:rsidRPr="00714B93" w:rsidRDefault="00A357F3" w:rsidP="008D4808">
      <w:pPr>
        <w:pStyle w:val="a3"/>
        <w:numPr>
          <w:ilvl w:val="0"/>
          <w:numId w:val="6"/>
        </w:numPr>
        <w:spacing w:after="0"/>
        <w:rPr>
          <w:rFonts w:asciiTheme="minorBidi" w:hAnsiTheme="minorBidi"/>
          <w:b/>
          <w:bCs/>
          <w:highlight w:val="green"/>
        </w:rPr>
      </w:pPr>
      <w:r w:rsidRPr="00714B93">
        <w:rPr>
          <w:rFonts w:asciiTheme="minorBidi" w:hAnsiTheme="minorBidi" w:hint="cs"/>
          <w:b/>
          <w:bCs/>
          <w:highlight w:val="green"/>
          <w:rtl/>
        </w:rPr>
        <w:t>לשאל</w:t>
      </w:r>
      <w:r w:rsidR="008D4808" w:rsidRPr="00714B93">
        <w:rPr>
          <w:rFonts w:asciiTheme="minorBidi" w:hAnsiTheme="minorBidi" w:hint="cs"/>
          <w:b/>
          <w:bCs/>
          <w:highlight w:val="green"/>
          <w:rtl/>
        </w:rPr>
        <w:t xml:space="preserve">ות ניתן לפנות לטלפון 03-9298705 | </w:t>
      </w:r>
      <w:proofErr w:type="spellStart"/>
      <w:r w:rsidR="008D4808" w:rsidRPr="00714B93">
        <w:rPr>
          <w:rFonts w:asciiTheme="minorBidi" w:hAnsiTheme="minorBidi" w:hint="cs"/>
          <w:b/>
          <w:bCs/>
          <w:highlight w:val="green"/>
          <w:rtl/>
        </w:rPr>
        <w:t>ווצאפ</w:t>
      </w:r>
      <w:proofErr w:type="spellEnd"/>
      <w:r w:rsidR="008D4808" w:rsidRPr="00714B93">
        <w:rPr>
          <w:rFonts w:asciiTheme="minorBidi" w:hAnsiTheme="minorBidi" w:hint="cs"/>
          <w:b/>
          <w:bCs/>
          <w:highlight w:val="green"/>
          <w:rtl/>
        </w:rPr>
        <w:t xml:space="preserve"> 054-9716817 | למייל </w:t>
      </w:r>
      <w:hyperlink r:id="rId7" w:history="1">
        <w:r w:rsidR="00714B93" w:rsidRPr="00714B93">
          <w:rPr>
            <w:rStyle w:val="Hyperlink"/>
            <w:rFonts w:asciiTheme="minorBidi" w:hAnsiTheme="minorBidi"/>
            <w:b/>
            <w:bCs/>
            <w:highlight w:val="green"/>
          </w:rPr>
          <w:t>milgogrant@gmail.com</w:t>
        </w:r>
      </w:hyperlink>
    </w:p>
    <w:p w14:paraId="6F74F9BB" w14:textId="77777777" w:rsidR="00714B93" w:rsidRPr="00964D5B" w:rsidRDefault="00714B93" w:rsidP="008D4808">
      <w:pPr>
        <w:pStyle w:val="a3"/>
        <w:numPr>
          <w:ilvl w:val="0"/>
          <w:numId w:val="6"/>
        </w:numPr>
        <w:spacing w:after="0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שעות פעילות המוקד הטלפוני : ימים א', ב', ד', ה' </w:t>
      </w:r>
      <w:r>
        <w:rPr>
          <w:rFonts w:asciiTheme="minorBidi" w:hAnsiTheme="minorBidi"/>
          <w:b/>
          <w:bCs/>
          <w:rtl/>
        </w:rPr>
        <w:t>–</w:t>
      </w:r>
      <w:r>
        <w:rPr>
          <w:rFonts w:asciiTheme="minorBidi" w:hAnsiTheme="minorBidi" w:hint="cs"/>
          <w:b/>
          <w:bCs/>
          <w:rtl/>
        </w:rPr>
        <w:t xml:space="preserve"> שעות 8:00-17:00 , יום ג' שעות 14:00-20:00</w:t>
      </w:r>
    </w:p>
    <w:p w14:paraId="759D69C0" w14:textId="77777777" w:rsidR="00A357F3" w:rsidRDefault="00A357F3" w:rsidP="00011D02">
      <w:pPr>
        <w:spacing w:after="0"/>
        <w:rPr>
          <w:rFonts w:asciiTheme="minorBidi" w:hAnsiTheme="minorBidi"/>
          <w:rtl/>
        </w:rPr>
      </w:pPr>
    </w:p>
    <w:p w14:paraId="32EEDD77" w14:textId="77777777" w:rsidR="00A230B3" w:rsidRDefault="00A230B3" w:rsidP="000639C3">
      <w:pPr>
        <w:spacing w:after="0"/>
        <w:rPr>
          <w:rFonts w:asciiTheme="minorBidi" w:hAnsiTheme="minorBidi"/>
          <w:rtl/>
        </w:rPr>
      </w:pPr>
    </w:p>
    <w:p w14:paraId="10B2FBAB" w14:textId="77777777" w:rsidR="00A230B3" w:rsidRDefault="00A230B3" w:rsidP="00964D5B">
      <w:pPr>
        <w:spacing w:after="0" w:line="288" w:lineRule="auto"/>
        <w:rPr>
          <w:rFonts w:asciiTheme="minorBidi" w:hAnsiTheme="minorBidi"/>
          <w:rtl/>
        </w:rPr>
      </w:pPr>
      <w:r w:rsidRPr="00A230B3">
        <w:rPr>
          <w:rFonts w:asciiTheme="minorBidi" w:hAnsiTheme="minorBidi" w:hint="cs"/>
          <w:rtl/>
        </w:rPr>
        <w:t>בשנה שעברה עשרות סטודנטים מהמכללה קיבלו את המלגה .</w:t>
      </w:r>
      <w:r>
        <w:rPr>
          <w:rFonts w:asciiTheme="minorBidi" w:hAnsiTheme="minorBidi" w:hint="cs"/>
          <w:rtl/>
        </w:rPr>
        <w:t xml:space="preserve"> נא הזדרזו ...</w:t>
      </w:r>
    </w:p>
    <w:p w14:paraId="3D6D9601" w14:textId="77777777" w:rsidR="00FA3ECF" w:rsidRDefault="001E716A" w:rsidP="008B5C28">
      <w:pPr>
        <w:spacing w:after="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אל תגידו שלא ידעתם</w:t>
      </w:r>
      <w:r w:rsidR="00156EB3">
        <w:rPr>
          <w:rFonts w:asciiTheme="minorBidi" w:hAnsiTheme="minorBidi" w:hint="cs"/>
          <w:rtl/>
        </w:rPr>
        <w:t xml:space="preserve">... </w:t>
      </w:r>
    </w:p>
    <w:p w14:paraId="302077C2" w14:textId="77777777" w:rsidR="006253E6" w:rsidRDefault="006253E6" w:rsidP="00251BE3">
      <w:pPr>
        <w:spacing w:after="0"/>
        <w:rPr>
          <w:rFonts w:asciiTheme="minorBidi" w:hAnsiTheme="minorBidi"/>
          <w:rtl/>
        </w:rPr>
      </w:pPr>
    </w:p>
    <w:p w14:paraId="689F2DAF" w14:textId="77777777" w:rsidR="00964D5B" w:rsidRDefault="00964D5B" w:rsidP="00251BE3">
      <w:pPr>
        <w:spacing w:after="0"/>
        <w:rPr>
          <w:rFonts w:asciiTheme="minorBidi" w:hAnsiTheme="minorBidi"/>
          <w:rtl/>
        </w:rPr>
      </w:pPr>
    </w:p>
    <w:p w14:paraId="3DA8751B" w14:textId="77777777" w:rsidR="006253E6" w:rsidRPr="006253E6" w:rsidRDefault="006253E6" w:rsidP="006253E6">
      <w:pPr>
        <w:spacing w:after="0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rtl/>
        </w:rPr>
        <w:t xml:space="preserve">                                                                       </w:t>
      </w:r>
      <w:r w:rsidR="00156EB3">
        <w:rPr>
          <w:rFonts w:asciiTheme="minorBidi" w:hAnsiTheme="minorBidi" w:hint="cs"/>
          <w:rtl/>
        </w:rPr>
        <w:t>בהצלחה,</w:t>
      </w:r>
      <w:r w:rsidR="001E716A"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                                                                                 </w:t>
      </w:r>
      <w:r w:rsidR="00622C30" w:rsidRPr="006253E6">
        <w:rPr>
          <w:rFonts w:asciiTheme="minorBidi" w:hAnsiTheme="minorBidi" w:hint="cs"/>
          <w:b/>
          <w:bCs/>
          <w:sz w:val="24"/>
          <w:szCs w:val="24"/>
          <w:rtl/>
        </w:rPr>
        <w:t xml:space="preserve">שרון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22C30" w:rsidRPr="006253E6">
        <w:rPr>
          <w:rFonts w:asciiTheme="minorBidi" w:hAnsiTheme="minorBidi" w:hint="cs"/>
          <w:b/>
          <w:bCs/>
          <w:sz w:val="24"/>
          <w:szCs w:val="24"/>
          <w:rtl/>
        </w:rPr>
        <w:t xml:space="preserve">קציר </w:t>
      </w:r>
    </w:p>
    <w:p w14:paraId="02A1612F" w14:textId="77777777" w:rsidR="00622C30" w:rsidRPr="00D57F7C" w:rsidRDefault="006253E6" w:rsidP="00D57F7C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6253E6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="00622C30" w:rsidRPr="006253E6">
        <w:rPr>
          <w:rFonts w:asciiTheme="minorBidi" w:hAnsiTheme="minorBidi" w:hint="cs"/>
          <w:b/>
          <w:bCs/>
          <w:sz w:val="24"/>
          <w:szCs w:val="24"/>
          <w:rtl/>
        </w:rPr>
        <w:t>ד</w:t>
      </w:r>
      <w:r w:rsidR="00251BE3" w:rsidRPr="006253E6">
        <w:rPr>
          <w:rFonts w:asciiTheme="minorBidi" w:hAnsiTheme="minorBidi" w:hint="cs"/>
          <w:b/>
          <w:bCs/>
          <w:sz w:val="24"/>
          <w:szCs w:val="24"/>
          <w:rtl/>
        </w:rPr>
        <w:t>יק</w:t>
      </w:r>
      <w:r w:rsidR="00622C30" w:rsidRPr="006253E6">
        <w:rPr>
          <w:rFonts w:asciiTheme="minorBidi" w:hAnsiTheme="minorBidi" w:hint="cs"/>
          <w:b/>
          <w:bCs/>
          <w:sz w:val="24"/>
          <w:szCs w:val="24"/>
          <w:rtl/>
        </w:rPr>
        <w:t>ן הסטודנטים</w:t>
      </w:r>
    </w:p>
    <w:sectPr w:rsidR="00622C30" w:rsidRPr="00D57F7C" w:rsidSect="00156EB3">
      <w:pgSz w:w="11906" w:h="16838"/>
      <w:pgMar w:top="709" w:right="1416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15EC"/>
    <w:multiLevelType w:val="hybridMultilevel"/>
    <w:tmpl w:val="3EBA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7F15"/>
    <w:multiLevelType w:val="hybridMultilevel"/>
    <w:tmpl w:val="5D3AD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90E7B"/>
    <w:multiLevelType w:val="hybridMultilevel"/>
    <w:tmpl w:val="8552F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B7C6E"/>
    <w:multiLevelType w:val="hybridMultilevel"/>
    <w:tmpl w:val="14D21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043C"/>
    <w:multiLevelType w:val="hybridMultilevel"/>
    <w:tmpl w:val="1A76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2FD2"/>
    <w:multiLevelType w:val="hybridMultilevel"/>
    <w:tmpl w:val="A18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078F8"/>
    <w:multiLevelType w:val="hybridMultilevel"/>
    <w:tmpl w:val="B7B06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78"/>
    <w:rsid w:val="000004D4"/>
    <w:rsid w:val="00011D02"/>
    <w:rsid w:val="000216AE"/>
    <w:rsid w:val="000639C3"/>
    <w:rsid w:val="000D4E9A"/>
    <w:rsid w:val="00156EB3"/>
    <w:rsid w:val="001B0B78"/>
    <w:rsid w:val="001C234C"/>
    <w:rsid w:val="001E716A"/>
    <w:rsid w:val="001F069F"/>
    <w:rsid w:val="00224EE1"/>
    <w:rsid w:val="00230049"/>
    <w:rsid w:val="00251BE3"/>
    <w:rsid w:val="00264402"/>
    <w:rsid w:val="002A46BA"/>
    <w:rsid w:val="002B4872"/>
    <w:rsid w:val="00336204"/>
    <w:rsid w:val="00357A72"/>
    <w:rsid w:val="003D1A44"/>
    <w:rsid w:val="004502B7"/>
    <w:rsid w:val="004A2476"/>
    <w:rsid w:val="004E1BBB"/>
    <w:rsid w:val="00525F5B"/>
    <w:rsid w:val="00566AAB"/>
    <w:rsid w:val="00592485"/>
    <w:rsid w:val="005C0C4D"/>
    <w:rsid w:val="005D0CDE"/>
    <w:rsid w:val="005F6AEA"/>
    <w:rsid w:val="00622C30"/>
    <w:rsid w:val="006253E6"/>
    <w:rsid w:val="00714B93"/>
    <w:rsid w:val="007320D2"/>
    <w:rsid w:val="0074457A"/>
    <w:rsid w:val="00792D62"/>
    <w:rsid w:val="0081623B"/>
    <w:rsid w:val="0088020D"/>
    <w:rsid w:val="008A05A3"/>
    <w:rsid w:val="008B5C28"/>
    <w:rsid w:val="008D4808"/>
    <w:rsid w:val="008E70DB"/>
    <w:rsid w:val="00964D5B"/>
    <w:rsid w:val="009F1166"/>
    <w:rsid w:val="00A07FF3"/>
    <w:rsid w:val="00A230B3"/>
    <w:rsid w:val="00A357F3"/>
    <w:rsid w:val="00A92590"/>
    <w:rsid w:val="00B81939"/>
    <w:rsid w:val="00BE6BDF"/>
    <w:rsid w:val="00BF3F9B"/>
    <w:rsid w:val="00C11554"/>
    <w:rsid w:val="00C151DF"/>
    <w:rsid w:val="00C44A66"/>
    <w:rsid w:val="00C500A4"/>
    <w:rsid w:val="00C552DF"/>
    <w:rsid w:val="00C578E1"/>
    <w:rsid w:val="00C71310"/>
    <w:rsid w:val="00CE63D3"/>
    <w:rsid w:val="00D076CB"/>
    <w:rsid w:val="00D449D1"/>
    <w:rsid w:val="00D57F7C"/>
    <w:rsid w:val="00D748F1"/>
    <w:rsid w:val="00DA204B"/>
    <w:rsid w:val="00DC76E0"/>
    <w:rsid w:val="00DE36E7"/>
    <w:rsid w:val="00E44E9E"/>
    <w:rsid w:val="00E54A45"/>
    <w:rsid w:val="00F2405A"/>
    <w:rsid w:val="00FA3ECF"/>
    <w:rsid w:val="00FA75E2"/>
    <w:rsid w:val="00FC4BCE"/>
    <w:rsid w:val="00FC7013"/>
    <w:rsid w:val="00FD49FF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8131"/>
  <w15:docId w15:val="{FA790408-51C8-43FD-BEEB-1C5A51C8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B0B7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320D2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7320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gogra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a.org.il" TargetMode="External"/><Relationship Id="rId5" Type="http://schemas.openxmlformats.org/officeDocument/2006/relationships/hyperlink" Target="http://www.cua.org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ORT ISRAEL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Sharon Katzir</cp:lastModifiedBy>
  <cp:revision>3</cp:revision>
  <dcterms:created xsi:type="dcterms:W3CDTF">2025-12-14T11:13:00Z</dcterms:created>
  <dcterms:modified xsi:type="dcterms:W3CDTF">2025-12-14T11:35:00Z</dcterms:modified>
</cp:coreProperties>
</file>